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6010" w14:textId="17BAB213" w:rsidR="00820324" w:rsidRPr="00021D06" w:rsidRDefault="00820324" w:rsidP="0062041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</w:p>
    <w:p w14:paraId="704E474F" w14:textId="33FC5813" w:rsidR="00820324" w:rsidRPr="00021D06" w:rsidRDefault="00820324" w:rsidP="0062041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</w:p>
    <w:p w14:paraId="72CBA665" w14:textId="08D0A31C" w:rsidR="00820324" w:rsidRPr="00021D06" w:rsidRDefault="00620410" w:rsidP="0062041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ÇOCUK SAĞLIĞI VE HASTALIKLARI HEMŞİRELİĞİ</w:t>
      </w:r>
      <w:r w:rsidR="009033D9" w:rsidRPr="00021D06">
        <w:rPr>
          <w:rFonts w:ascii="Times New Roman" w:hAnsi="Times New Roman"/>
          <w:b/>
          <w:bCs/>
          <w:sz w:val="24"/>
          <w:szCs w:val="24"/>
        </w:rPr>
        <w:t xml:space="preserve"> ALANI</w:t>
      </w:r>
    </w:p>
    <w:p w14:paraId="40793849" w14:textId="308DB098" w:rsidR="00820324" w:rsidRPr="00620410" w:rsidRDefault="00644107" w:rsidP="0062041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 xml:space="preserve">ÖĞRENCİ </w:t>
      </w:r>
      <w:r w:rsidR="00E7148E" w:rsidRPr="00021D06">
        <w:rPr>
          <w:rFonts w:ascii="Times New Roman" w:hAnsi="Times New Roman"/>
          <w:b/>
          <w:bCs/>
          <w:sz w:val="24"/>
          <w:szCs w:val="24"/>
        </w:rPr>
        <w:t>KLİNİK</w:t>
      </w:r>
      <w:r w:rsidRPr="00021D06">
        <w:rPr>
          <w:rFonts w:ascii="Times New Roman" w:hAnsi="Times New Roman"/>
          <w:b/>
          <w:bCs/>
          <w:sz w:val="24"/>
          <w:szCs w:val="24"/>
        </w:rPr>
        <w:t xml:space="preserve"> UYGULAMA</w:t>
      </w:r>
      <w:r w:rsidR="00035F46" w:rsidRPr="00021D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324" w:rsidRPr="00021D06">
        <w:rPr>
          <w:rFonts w:ascii="Times New Roman" w:hAnsi="Times New Roman"/>
          <w:b/>
          <w:bCs/>
          <w:sz w:val="24"/>
          <w:szCs w:val="24"/>
        </w:rPr>
        <w:t xml:space="preserve">DEĞERLENDİRME </w:t>
      </w:r>
      <w:r w:rsidRPr="00021D06">
        <w:rPr>
          <w:rFonts w:ascii="Times New Roman" w:hAnsi="Times New Roman"/>
          <w:b/>
          <w:bCs/>
          <w:sz w:val="24"/>
          <w:szCs w:val="24"/>
        </w:rPr>
        <w:t>FORMU</w:t>
      </w:r>
    </w:p>
    <w:p w14:paraId="1E5045BD" w14:textId="7DAD952E" w:rsidR="00820324" w:rsidRDefault="00820324" w:rsidP="00890BF8">
      <w:pPr>
        <w:spacing w:line="360" w:lineRule="auto"/>
        <w:ind w:left="567"/>
        <w:rPr>
          <w:rFonts w:ascii="Times New Roman" w:hAnsi="Times New Roman"/>
        </w:rPr>
      </w:pPr>
      <w:r w:rsidRPr="006C1DEA">
        <w:rPr>
          <w:rFonts w:ascii="Times New Roman" w:hAnsi="Times New Roman"/>
          <w:b/>
          <w:bCs/>
        </w:rPr>
        <w:t>Öğrenci Adı Soyadı:</w:t>
      </w:r>
      <w:r w:rsidRPr="006C1DEA">
        <w:rPr>
          <w:rFonts w:ascii="Times New Roman" w:hAnsi="Times New Roman"/>
        </w:rPr>
        <w:t xml:space="preserve"> </w:t>
      </w:r>
      <w:proofErr w:type="gramStart"/>
      <w:r w:rsidR="00903586" w:rsidRPr="006C1DEA">
        <w:rPr>
          <w:rFonts w:ascii="Times New Roman" w:hAnsi="Times New Roman"/>
        </w:rPr>
        <w:t>…………………………</w:t>
      </w:r>
      <w:proofErr w:type="gramEnd"/>
      <w:r w:rsidRPr="006C1DEA">
        <w:rPr>
          <w:rFonts w:ascii="Times New Roman" w:hAnsi="Times New Roman"/>
        </w:rPr>
        <w:t xml:space="preserve">                                                                 </w:t>
      </w:r>
      <w:r w:rsidR="00903586" w:rsidRPr="006C1DEA">
        <w:rPr>
          <w:rFonts w:ascii="Times New Roman" w:hAnsi="Times New Roman"/>
          <w:b/>
          <w:bCs/>
        </w:rPr>
        <w:tab/>
      </w:r>
      <w:r w:rsidR="00903586" w:rsidRPr="006C1DEA">
        <w:rPr>
          <w:rFonts w:ascii="Times New Roman" w:hAnsi="Times New Roman"/>
          <w:b/>
          <w:bCs/>
        </w:rPr>
        <w:tab/>
        <w:t xml:space="preserve">                              </w:t>
      </w:r>
      <w:r w:rsidRPr="006C1DEA">
        <w:rPr>
          <w:rFonts w:ascii="Times New Roman" w:hAnsi="Times New Roman"/>
          <w:b/>
          <w:bCs/>
        </w:rPr>
        <w:t>Klinik</w:t>
      </w:r>
      <w:proofErr w:type="gramStart"/>
      <w:r w:rsidRPr="006C1DEA">
        <w:rPr>
          <w:rFonts w:ascii="Times New Roman" w:hAnsi="Times New Roman"/>
          <w:b/>
          <w:bCs/>
        </w:rPr>
        <w:t>:</w:t>
      </w:r>
      <w:r w:rsidR="006C1DEA">
        <w:rPr>
          <w:rFonts w:ascii="Times New Roman" w:hAnsi="Times New Roman"/>
        </w:rPr>
        <w:t>………………………………………………….</w:t>
      </w:r>
      <w:proofErr w:type="gramEnd"/>
    </w:p>
    <w:tbl>
      <w:tblPr>
        <w:tblW w:w="459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745"/>
        <w:gridCol w:w="1098"/>
      </w:tblGrid>
      <w:tr w:rsidR="00890BF8" w:rsidRPr="00C60509" w14:paraId="59AF286F" w14:textId="225A126C" w:rsidTr="00890BF8">
        <w:trPr>
          <w:trHeight w:val="1484"/>
          <w:jc w:val="center"/>
        </w:trPr>
        <w:tc>
          <w:tcPr>
            <w:tcW w:w="4013" w:type="pct"/>
            <w:shd w:val="clear" w:color="auto" w:fill="auto"/>
          </w:tcPr>
          <w:p w14:paraId="6F2CE5C1" w14:textId="77777777" w:rsidR="00890BF8" w:rsidRPr="00C60509" w:rsidRDefault="00890BF8" w:rsidP="0090358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14:paraId="2B1D92A4" w14:textId="77777777" w:rsidR="00890BF8" w:rsidRPr="00890BF8" w:rsidRDefault="00890BF8" w:rsidP="00AC3C4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770AF6" w14:textId="79396D28" w:rsidR="00890BF8" w:rsidRPr="00890BF8" w:rsidRDefault="00890BF8" w:rsidP="00AC3C4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BF8">
              <w:rPr>
                <w:rFonts w:ascii="Times New Roman" w:hAnsi="Times New Roman"/>
                <w:b/>
                <w:sz w:val="20"/>
                <w:szCs w:val="20"/>
              </w:rPr>
              <w:t>Puan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74817925" w14:textId="69C52ADD" w:rsidR="00890BF8" w:rsidRPr="00890BF8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BF8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etim</w:t>
            </w:r>
            <w:r w:rsidRPr="00890B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Elemanı</w:t>
            </w:r>
          </w:p>
        </w:tc>
      </w:tr>
      <w:tr w:rsidR="00890BF8" w:rsidRPr="00C60509" w14:paraId="63C16850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DEEAF6" w:themeFill="accent5" w:themeFillTint="33"/>
          </w:tcPr>
          <w:p w14:paraId="75EE5595" w14:textId="6DAA3E6B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  <w:b/>
              </w:rPr>
              <w:t>A. PROFESYONELLİK/BİREYSEL</w:t>
            </w:r>
          </w:p>
        </w:tc>
        <w:tc>
          <w:tcPr>
            <w:tcW w:w="399" w:type="pct"/>
            <w:shd w:val="clear" w:color="auto" w:fill="DEEAF6" w:themeFill="accent5" w:themeFillTint="33"/>
          </w:tcPr>
          <w:p w14:paraId="53562033" w14:textId="37297719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  <w:b/>
              </w:rPr>
              <w:t xml:space="preserve">24 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A1E3419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76410A6B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51B7B11A" w14:textId="157EDE42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Kıyafet yönetmeliğine ve mesleki davranış ilkelerine uyma</w:t>
            </w:r>
          </w:p>
        </w:tc>
        <w:tc>
          <w:tcPr>
            <w:tcW w:w="399" w:type="pct"/>
            <w:shd w:val="clear" w:color="auto" w:fill="auto"/>
          </w:tcPr>
          <w:p w14:paraId="0F120339" w14:textId="3F213DE7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1124DD7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9AB845C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4EFF3493" w14:textId="5569A5F2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Mesleki iletişim ilkelerine uyma (</w:t>
            </w:r>
            <w:r>
              <w:rPr>
                <w:rFonts w:ascii="Times New Roman" w:hAnsi="Times New Roman"/>
              </w:rPr>
              <w:t xml:space="preserve">sağlık profesyonelleri ve </w:t>
            </w:r>
            <w:r w:rsidRPr="00C60509">
              <w:rPr>
                <w:rFonts w:ascii="Times New Roman" w:hAnsi="Times New Roman"/>
              </w:rPr>
              <w:t>hasta ve ailesi)</w:t>
            </w:r>
          </w:p>
        </w:tc>
        <w:tc>
          <w:tcPr>
            <w:tcW w:w="399" w:type="pct"/>
            <w:shd w:val="clear" w:color="auto" w:fill="auto"/>
          </w:tcPr>
          <w:p w14:paraId="2F90BD27" w14:textId="51100A2F" w:rsidR="00890BF8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EB53B29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80BA94E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3E2810C6" w14:textId="521004DA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Öğrenme ve araştırmaya istekli olma</w:t>
            </w:r>
          </w:p>
        </w:tc>
        <w:tc>
          <w:tcPr>
            <w:tcW w:w="399" w:type="pct"/>
            <w:shd w:val="clear" w:color="auto" w:fill="auto"/>
          </w:tcPr>
          <w:p w14:paraId="22185E2A" w14:textId="4B96FA88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BE129C2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8C28CEF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05567176" w14:textId="59F33E45" w:rsidR="00890BF8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Sorumluluk alma</w:t>
            </w:r>
            <w:r>
              <w:rPr>
                <w:rFonts w:ascii="Times New Roman" w:hAnsi="Times New Roman"/>
              </w:rPr>
              <w:t xml:space="preserve"> ve</w:t>
            </w:r>
            <w:r w:rsidRPr="00C60509">
              <w:rPr>
                <w:rFonts w:ascii="Times New Roman" w:hAnsi="Times New Roman"/>
              </w:rPr>
              <w:t xml:space="preserve"> yerine getirme</w:t>
            </w:r>
          </w:p>
        </w:tc>
        <w:tc>
          <w:tcPr>
            <w:tcW w:w="399" w:type="pct"/>
            <w:shd w:val="clear" w:color="auto" w:fill="auto"/>
          </w:tcPr>
          <w:p w14:paraId="604B6467" w14:textId="63A8C8A9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757A786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78D33DB0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56B54587" w14:textId="7AACB40A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Uygulama saatlerine uyma</w:t>
            </w:r>
          </w:p>
        </w:tc>
        <w:tc>
          <w:tcPr>
            <w:tcW w:w="399" w:type="pct"/>
            <w:shd w:val="clear" w:color="auto" w:fill="auto"/>
          </w:tcPr>
          <w:p w14:paraId="03393A31" w14:textId="4E83E841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7A1DBA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EBAA686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055B5828" w14:textId="0BA8B848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Hasta teslim</w:t>
            </w:r>
            <w:r>
              <w:rPr>
                <w:rFonts w:ascii="Times New Roman" w:hAnsi="Times New Roman"/>
              </w:rPr>
              <w:t>i yapma</w:t>
            </w:r>
          </w:p>
        </w:tc>
        <w:tc>
          <w:tcPr>
            <w:tcW w:w="399" w:type="pct"/>
            <w:shd w:val="clear" w:color="auto" w:fill="auto"/>
          </w:tcPr>
          <w:p w14:paraId="1C51A896" w14:textId="62B25A6D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03BD42DC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48B1EB60" w14:textId="43155075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1F34D7AE" w14:textId="27A96257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Rotasyon uygulama alanlarından yeterince yararlanma, yönlendirme kılavuzlarına uygun rapor hazırlama ve teslim etme</w:t>
            </w:r>
          </w:p>
        </w:tc>
        <w:tc>
          <w:tcPr>
            <w:tcW w:w="399" w:type="pct"/>
            <w:shd w:val="clear" w:color="auto" w:fill="auto"/>
          </w:tcPr>
          <w:p w14:paraId="4942F039" w14:textId="230887BA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8069586" w14:textId="09BE354F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811C84F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2679EF66" w14:textId="1BC84731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Tüm işlemlerde hasta ve çalışan güvenliği ilkelerini uygulama</w:t>
            </w:r>
          </w:p>
        </w:tc>
        <w:tc>
          <w:tcPr>
            <w:tcW w:w="399" w:type="pct"/>
            <w:shd w:val="clear" w:color="auto" w:fill="auto"/>
          </w:tcPr>
          <w:p w14:paraId="2EE1D9C9" w14:textId="0933D369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A8A6BFA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0064101" w14:textId="77777777" w:rsidTr="00890BF8">
        <w:trPr>
          <w:trHeight w:val="487"/>
          <w:jc w:val="center"/>
        </w:trPr>
        <w:tc>
          <w:tcPr>
            <w:tcW w:w="4013" w:type="pct"/>
            <w:shd w:val="clear" w:color="auto" w:fill="auto"/>
          </w:tcPr>
          <w:p w14:paraId="46F141AD" w14:textId="34574F5C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Mesleki/etik ilkelerine ve çocuk haklarına göre çalışma</w:t>
            </w:r>
          </w:p>
        </w:tc>
        <w:tc>
          <w:tcPr>
            <w:tcW w:w="399" w:type="pct"/>
            <w:shd w:val="clear" w:color="auto" w:fill="auto"/>
          </w:tcPr>
          <w:p w14:paraId="3071712D" w14:textId="62AD1A60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F473661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C1D590B" w14:textId="0FEE6679" w:rsidTr="00890BF8">
        <w:trPr>
          <w:jc w:val="center"/>
        </w:trPr>
        <w:tc>
          <w:tcPr>
            <w:tcW w:w="4013" w:type="pct"/>
            <w:shd w:val="clear" w:color="auto" w:fill="DEEAF6" w:themeFill="accent5" w:themeFillTint="33"/>
          </w:tcPr>
          <w:p w14:paraId="6C9F94F8" w14:textId="77777777" w:rsidR="00890BF8" w:rsidRPr="00346DE2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46DE2">
              <w:rPr>
                <w:rFonts w:ascii="Times New Roman" w:hAnsi="Times New Roman"/>
                <w:b/>
              </w:rPr>
              <w:t>B. HASTA BAŞI ÖĞRENCİ DEĞERLENDİRMESİ</w:t>
            </w:r>
          </w:p>
        </w:tc>
        <w:tc>
          <w:tcPr>
            <w:tcW w:w="399" w:type="pct"/>
            <w:shd w:val="clear" w:color="auto" w:fill="DEEAF6" w:themeFill="accent5" w:themeFillTint="33"/>
          </w:tcPr>
          <w:p w14:paraId="4122D8CB" w14:textId="1839F35E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46A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70E3B065" w14:textId="2CBDC65A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196C11F3" w14:textId="24A4BF6E" w:rsidTr="00890BF8">
        <w:trPr>
          <w:trHeight w:val="270"/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14:paraId="7CEDBB95" w14:textId="50A5E481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Hastanın hastalığı ve tedavisi hakkında kuramsal bilgiye sahip olma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474232FF" w14:textId="0F69D05C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1AB41D1" w14:textId="2ED383FF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6D42571" w14:textId="77777777" w:rsidTr="00890BF8">
        <w:trPr>
          <w:trHeight w:val="270"/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14:paraId="1E06F37F" w14:textId="182AB304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Hastalığın klinik bulguları ile hasta</w:t>
            </w:r>
            <w:r>
              <w:rPr>
                <w:rFonts w:ascii="Times New Roman" w:hAnsi="Times New Roman"/>
              </w:rPr>
              <w:t>daki</w:t>
            </w:r>
            <w:r w:rsidRPr="000046A4">
              <w:rPr>
                <w:rFonts w:ascii="Times New Roman" w:hAnsi="Times New Roman"/>
              </w:rPr>
              <w:t xml:space="preserve"> klinik bulguları karşılaştırma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0BB7FF8B" w14:textId="7D0CB0D0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E188DA0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3A4DBC7" w14:textId="77777777" w:rsidTr="00890BF8">
        <w:trPr>
          <w:trHeight w:val="270"/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14:paraId="7A6416B4" w14:textId="1A36C848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Hastanın fiziksel muayenesini yapma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6CC80394" w14:textId="22012F5F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F0E39AA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707D1E0" w14:textId="3694E4BB" w:rsidTr="00890BF8">
        <w:trPr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14:paraId="61F963DA" w14:textId="61EC5F43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Hastanın laboratuvar ve görüntüleme bulgularını bilme ve yorumlama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37789476" w14:textId="49E0907A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7E44CC8" w14:textId="388D13BC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1D94A60A" w14:textId="77777777" w:rsidTr="00890BF8">
        <w:trPr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14:paraId="7E874A27" w14:textId="12AF5BDB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Yaşına uygun büyüme gelişme özelliklerin</w:t>
            </w:r>
            <w:r>
              <w:rPr>
                <w:rFonts w:ascii="Times New Roman" w:hAnsi="Times New Roman"/>
              </w:rPr>
              <w:t>i</w:t>
            </w:r>
            <w:r w:rsidRPr="000046A4">
              <w:rPr>
                <w:rFonts w:ascii="Times New Roman" w:hAnsi="Times New Roman"/>
              </w:rPr>
              <w:t xml:space="preserve"> değerlendirme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2734AD2F" w14:textId="32F883A3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34E1794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432A8EC9" w14:textId="6E21BB8C" w:rsidTr="00890BF8">
        <w:trPr>
          <w:trHeight w:val="150"/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14:paraId="320B737D" w14:textId="2EB0583B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Aile merkezli bakımı uygulama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7C5A5893" w14:textId="67269927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104FB43" w14:textId="4C0119DE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04446C9C" w14:textId="63265CBC" w:rsidTr="00890BF8">
        <w:trPr>
          <w:trHeight w:val="181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52B48FC2" w14:textId="3E35A9CC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46A4">
              <w:rPr>
                <w:rFonts w:ascii="Times New Roman" w:hAnsi="Times New Roman"/>
              </w:rPr>
              <w:t>Atravmatik</w:t>
            </w:r>
            <w:proofErr w:type="spellEnd"/>
            <w:r w:rsidRPr="000046A4">
              <w:rPr>
                <w:rFonts w:ascii="Times New Roman" w:hAnsi="Times New Roman"/>
              </w:rPr>
              <w:t xml:space="preserve"> bakımı uygulama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73FBDE0A" w14:textId="5F4F724E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20821A4C" w14:textId="7735CD9D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600208D0" w14:textId="77777777" w:rsidTr="00890BF8">
        <w:trPr>
          <w:trHeight w:val="181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7EBE6629" w14:textId="630C3D7C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 xml:space="preserve">Hastayı (veriler doğrultusunda) analitik bir şekilde değerlendirme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6962399D" w14:textId="02DEC914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2A42DCBC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75E9030D" w14:textId="77777777" w:rsidTr="00890BF8">
        <w:trPr>
          <w:trHeight w:val="181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1D5F10BB" w14:textId="217D335A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Hastanın tedavisinde yer alan ilaçları bilme ve dozlarını hesaplama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63118596" w14:textId="1414E01B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2D67055B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2945A02A" w14:textId="77777777" w:rsidTr="00890BF8">
        <w:trPr>
          <w:trHeight w:val="181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2105FC90" w14:textId="1A6AE8D6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Hastanın tedavisinde yer alan ilaçların güvenlik dozlarını hesaplama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7DB6DF79" w14:textId="1D3F4EE7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2D5B7F92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6CD764FC" w14:textId="77777777" w:rsidTr="00890BF8">
        <w:trPr>
          <w:trHeight w:val="181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0CE44BB8" w14:textId="635D15B4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t>Hastanın ve ailesinin sağlık eğitim gereksinimlerini belirleme ve eğitim yapma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2D3998F4" w14:textId="762F6A7B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3DAA239C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3E53934B" w14:textId="77777777" w:rsidTr="00890BF8">
        <w:trPr>
          <w:trHeight w:val="181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5EFABE6D" w14:textId="7B2054DF" w:rsidR="00890BF8" w:rsidRPr="000046A4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6A4">
              <w:rPr>
                <w:rFonts w:ascii="Times New Roman" w:hAnsi="Times New Roman"/>
              </w:rPr>
              <w:lastRenderedPageBreak/>
              <w:t>Hastane</w:t>
            </w:r>
            <w:r>
              <w:rPr>
                <w:rFonts w:ascii="Times New Roman" w:hAnsi="Times New Roman"/>
              </w:rPr>
              <w:t>ye</w:t>
            </w:r>
            <w:r w:rsidRPr="000046A4">
              <w:rPr>
                <w:rFonts w:ascii="Times New Roman" w:hAnsi="Times New Roman"/>
              </w:rPr>
              <w:t xml:space="preserve"> yatmanın ve hastalığın hasta üzerindeki psikososyal etkilerinin farkında olma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54684D1D" w14:textId="37D4B4F8" w:rsidR="00890BF8" w:rsidRPr="000046A4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6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3894E743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0BF8" w:rsidRPr="00C60509" w14:paraId="1A8F2BD2" w14:textId="77A1C2F9" w:rsidTr="00890BF8">
        <w:trPr>
          <w:trHeight w:val="273"/>
          <w:jc w:val="center"/>
        </w:trPr>
        <w:tc>
          <w:tcPr>
            <w:tcW w:w="4013" w:type="pct"/>
            <w:shd w:val="clear" w:color="auto" w:fill="DEEAF6" w:themeFill="accent5" w:themeFillTint="33"/>
          </w:tcPr>
          <w:p w14:paraId="53B014F3" w14:textId="77777777" w:rsidR="00890BF8" w:rsidRPr="00C60509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 xml:space="preserve">C. </w:t>
            </w:r>
            <w:r w:rsidRPr="00C60509">
              <w:rPr>
                <w:rFonts w:ascii="Times New Roman" w:hAnsi="Times New Roman"/>
                <w:b/>
              </w:rPr>
              <w:br w:type="page"/>
              <w:t xml:space="preserve">HEMŞİRELİK SÜRECİ </w:t>
            </w:r>
          </w:p>
        </w:tc>
        <w:tc>
          <w:tcPr>
            <w:tcW w:w="399" w:type="pct"/>
            <w:shd w:val="clear" w:color="auto" w:fill="DEEAF6" w:themeFill="accent5" w:themeFillTint="33"/>
          </w:tcPr>
          <w:p w14:paraId="25209CA6" w14:textId="70059C7B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6F265522" w14:textId="52AACD2F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C5522F4" w14:textId="0977CA87" w:rsidTr="00890BF8">
        <w:trPr>
          <w:trHeight w:val="273"/>
          <w:jc w:val="center"/>
        </w:trPr>
        <w:tc>
          <w:tcPr>
            <w:tcW w:w="4013" w:type="pct"/>
            <w:shd w:val="clear" w:color="auto" w:fill="FBE4D5" w:themeFill="accent2" w:themeFillTint="33"/>
          </w:tcPr>
          <w:p w14:paraId="0190E42B" w14:textId="471EB79A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VERİ TOPLAMA</w:t>
            </w:r>
          </w:p>
        </w:tc>
        <w:tc>
          <w:tcPr>
            <w:tcW w:w="399" w:type="pct"/>
            <w:shd w:val="clear" w:color="auto" w:fill="FBE4D5" w:themeFill="accent2" w:themeFillTint="33"/>
          </w:tcPr>
          <w:p w14:paraId="2E8E0709" w14:textId="1B97B190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14:paraId="19B0ADB4" w14:textId="445C0314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B6461FB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6E6E0621" w14:textId="5C7FB69E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</w:rPr>
              <w:t>Tüm veri toplama kaynaklarını kullanarak sağlık gereksinimlerine uygun, bütüncül ve sistematik veri toplama</w:t>
            </w:r>
          </w:p>
        </w:tc>
        <w:tc>
          <w:tcPr>
            <w:tcW w:w="399" w:type="pct"/>
            <w:shd w:val="clear" w:color="auto" w:fill="auto"/>
          </w:tcPr>
          <w:p w14:paraId="0DEE0E49" w14:textId="58AB9CFF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D6A0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1962247B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359056DA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0F92E7D1" w14:textId="61B17865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</w:rPr>
              <w:t>Veri toplama formlarını eksiksiz doldurabilme</w:t>
            </w:r>
          </w:p>
        </w:tc>
        <w:tc>
          <w:tcPr>
            <w:tcW w:w="399" w:type="pct"/>
            <w:shd w:val="clear" w:color="auto" w:fill="auto"/>
          </w:tcPr>
          <w:p w14:paraId="11D3EC22" w14:textId="7064AE4E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D6A0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1FE3C4FB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DEF3B68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2D8A3E49" w14:textId="21CD5C04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Verileri analiz edebilme</w:t>
            </w:r>
          </w:p>
        </w:tc>
        <w:tc>
          <w:tcPr>
            <w:tcW w:w="399" w:type="pct"/>
            <w:shd w:val="clear" w:color="auto" w:fill="auto"/>
          </w:tcPr>
          <w:p w14:paraId="2B8434A3" w14:textId="7D35FF7F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D6A0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0EEA8591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2AC9C94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FBE4D5" w:themeFill="accent2" w:themeFillTint="33"/>
          </w:tcPr>
          <w:p w14:paraId="27D87EF8" w14:textId="15B63AFD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TANILAMA</w:t>
            </w:r>
          </w:p>
        </w:tc>
        <w:tc>
          <w:tcPr>
            <w:tcW w:w="399" w:type="pct"/>
            <w:shd w:val="clear" w:color="auto" w:fill="FBE4D5" w:themeFill="accent2" w:themeFillTint="33"/>
          </w:tcPr>
          <w:p w14:paraId="378BB362" w14:textId="3AE1A2F9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14:paraId="55A483BC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78442AE3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1CF6E872" w14:textId="1A098455" w:rsidR="00890BF8" w:rsidRPr="008D6A0D" w:rsidRDefault="00890BF8" w:rsidP="00890BF8">
            <w:pPr>
              <w:tabs>
                <w:tab w:val="left" w:pos="157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 xml:space="preserve">Verilere uygun hemşirelik tanılarını ve </w:t>
            </w:r>
            <w:proofErr w:type="spellStart"/>
            <w:r w:rsidRPr="008D6A0D">
              <w:rPr>
                <w:rFonts w:ascii="Times New Roman" w:hAnsi="Times New Roman"/>
              </w:rPr>
              <w:t>kolaboratif</w:t>
            </w:r>
            <w:proofErr w:type="spellEnd"/>
            <w:r w:rsidRPr="008D6A0D">
              <w:rPr>
                <w:rFonts w:ascii="Times New Roman" w:hAnsi="Times New Roman"/>
              </w:rPr>
              <w:t xml:space="preserve"> problemleri belirleme</w:t>
            </w:r>
          </w:p>
        </w:tc>
        <w:tc>
          <w:tcPr>
            <w:tcW w:w="399" w:type="pct"/>
            <w:shd w:val="clear" w:color="auto" w:fill="auto"/>
          </w:tcPr>
          <w:p w14:paraId="47402F50" w14:textId="028B7678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05621381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97F7E4E" w14:textId="6CC08553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392AB3F5" w14:textId="62C28A47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</w:t>
            </w:r>
            <w:r>
              <w:rPr>
                <w:rFonts w:ascii="Times New Roman" w:hAnsi="Times New Roman"/>
              </w:rPr>
              <w:t>ı</w:t>
            </w:r>
            <w:r w:rsidRPr="008D6A0D">
              <w:rPr>
                <w:rFonts w:ascii="Times New Roman" w:hAnsi="Times New Roman"/>
              </w:rPr>
              <w:t xml:space="preserve">sının etiyolojik/ilişkili faktörünü doğru bir şekilde belirleme </w:t>
            </w:r>
          </w:p>
        </w:tc>
        <w:tc>
          <w:tcPr>
            <w:tcW w:w="399" w:type="pct"/>
            <w:shd w:val="clear" w:color="auto" w:fill="auto"/>
          </w:tcPr>
          <w:p w14:paraId="3646A0DF" w14:textId="3B4C7BFD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4E966B85" w14:textId="21CBA9FE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321A862F" w14:textId="78AB04BD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5B1D660D" w14:textId="56BF52D0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tansının tanımlayıcı özellikleri</w:t>
            </w:r>
            <w:r>
              <w:rPr>
                <w:rFonts w:ascii="Times New Roman" w:hAnsi="Times New Roman"/>
              </w:rPr>
              <w:t>ni</w:t>
            </w:r>
            <w:r w:rsidRPr="008D6A0D">
              <w:rPr>
                <w:rFonts w:ascii="Times New Roman" w:hAnsi="Times New Roman"/>
              </w:rPr>
              <w:t xml:space="preserve"> belirleme</w:t>
            </w:r>
          </w:p>
        </w:tc>
        <w:tc>
          <w:tcPr>
            <w:tcW w:w="399" w:type="pct"/>
            <w:shd w:val="clear" w:color="auto" w:fill="auto"/>
          </w:tcPr>
          <w:p w14:paraId="11E0FA42" w14:textId="4CCD61F0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7EED8147" w14:textId="01BA799B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F2D9166" w14:textId="32BF81EA" w:rsidTr="00890BF8">
        <w:trPr>
          <w:trHeight w:val="273"/>
          <w:jc w:val="center"/>
        </w:trPr>
        <w:tc>
          <w:tcPr>
            <w:tcW w:w="4013" w:type="pct"/>
            <w:shd w:val="clear" w:color="auto" w:fill="FBE4D5" w:themeFill="accent2" w:themeFillTint="33"/>
          </w:tcPr>
          <w:p w14:paraId="745EE632" w14:textId="77777777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PLANLAMA</w:t>
            </w:r>
          </w:p>
        </w:tc>
        <w:tc>
          <w:tcPr>
            <w:tcW w:w="399" w:type="pct"/>
            <w:shd w:val="clear" w:color="auto" w:fill="FBE4D5" w:themeFill="accent2" w:themeFillTint="33"/>
          </w:tcPr>
          <w:p w14:paraId="77B20971" w14:textId="2AF071B4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14:paraId="042128DE" w14:textId="61D4E38B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EC3DBBE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2ED3949B" w14:textId="52C31195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tanılarını öncelik sırasına göre sıralama ve ele alma</w:t>
            </w:r>
          </w:p>
        </w:tc>
        <w:tc>
          <w:tcPr>
            <w:tcW w:w="399" w:type="pct"/>
            <w:shd w:val="clear" w:color="auto" w:fill="auto"/>
          </w:tcPr>
          <w:p w14:paraId="05F8C08D" w14:textId="127BB483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0F800527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30F9994" w14:textId="0F91DC89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722FD3F0" w14:textId="268CDE8B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Her hemşirelik tanısı için amaç belirleme</w:t>
            </w:r>
          </w:p>
        </w:tc>
        <w:tc>
          <w:tcPr>
            <w:tcW w:w="399" w:type="pct"/>
            <w:shd w:val="clear" w:color="auto" w:fill="auto"/>
          </w:tcPr>
          <w:p w14:paraId="2FE28EE2" w14:textId="6537156F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21902EC6" w14:textId="2E797265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329AE78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42E2BD36" w14:textId="34421C79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 xml:space="preserve">Her hemşirelik tanısı için sonuç </w:t>
            </w:r>
            <w:proofErr w:type="gramStart"/>
            <w:r w:rsidRPr="008D6A0D">
              <w:rPr>
                <w:rFonts w:ascii="Times New Roman" w:hAnsi="Times New Roman"/>
              </w:rPr>
              <w:t>kriterlerini</w:t>
            </w:r>
            <w:proofErr w:type="gramEnd"/>
            <w:r w:rsidRPr="008D6A0D">
              <w:rPr>
                <w:rFonts w:ascii="Times New Roman" w:hAnsi="Times New Roman"/>
              </w:rPr>
              <w:t xml:space="preserve"> belirleme</w:t>
            </w:r>
          </w:p>
        </w:tc>
        <w:tc>
          <w:tcPr>
            <w:tcW w:w="399" w:type="pct"/>
            <w:shd w:val="clear" w:color="auto" w:fill="auto"/>
          </w:tcPr>
          <w:p w14:paraId="0F819AFC" w14:textId="0D3E2269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3BD718F9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3ADAF13D" w14:textId="74661054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6883B4F4" w14:textId="147EACEC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tanılarına yönelik uygun girişimlerini belirleme</w:t>
            </w:r>
          </w:p>
        </w:tc>
        <w:tc>
          <w:tcPr>
            <w:tcW w:w="399" w:type="pct"/>
            <w:shd w:val="clear" w:color="auto" w:fill="auto"/>
          </w:tcPr>
          <w:p w14:paraId="1FC1EDF4" w14:textId="52B86932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6DD26009" w14:textId="4DA03EF4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49FE17D1" w14:textId="6C0105BA" w:rsidTr="00890BF8">
        <w:trPr>
          <w:trHeight w:val="285"/>
          <w:jc w:val="center"/>
        </w:trPr>
        <w:tc>
          <w:tcPr>
            <w:tcW w:w="4013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6594F6" w14:textId="77777777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UYGULAMA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109F78" w14:textId="76B9680E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C2B367" w14:textId="7764BF6F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C48A1A4" w14:textId="53000939" w:rsidTr="00890BF8">
        <w:trPr>
          <w:trHeight w:val="226"/>
          <w:jc w:val="center"/>
        </w:trPr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14:paraId="33E47682" w14:textId="7FD1875D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Belirlediği girişimleri öncelik sırasına göre uygulama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5EA31AF0" w14:textId="77777777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14:paraId="324D4E7E" w14:textId="4C5E6186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4207F6B" w14:textId="0AD50A38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396DF1C3" w14:textId="79DCAE84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Girişimleri kanıta dayalı olarak uygulama</w:t>
            </w:r>
          </w:p>
        </w:tc>
        <w:tc>
          <w:tcPr>
            <w:tcW w:w="399" w:type="pct"/>
            <w:shd w:val="clear" w:color="auto" w:fill="auto"/>
          </w:tcPr>
          <w:p w14:paraId="49E08FF2" w14:textId="77777777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46FF030B" w14:textId="5B958553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4537F50" w14:textId="54CF28F9" w:rsidTr="00890BF8">
        <w:trPr>
          <w:trHeight w:val="273"/>
          <w:jc w:val="center"/>
        </w:trPr>
        <w:tc>
          <w:tcPr>
            <w:tcW w:w="4013" w:type="pct"/>
            <w:shd w:val="clear" w:color="auto" w:fill="FBE4D5" w:themeFill="accent2" w:themeFillTint="33"/>
          </w:tcPr>
          <w:p w14:paraId="7DC50243" w14:textId="77777777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DEĞERLENDİRME</w:t>
            </w:r>
          </w:p>
        </w:tc>
        <w:tc>
          <w:tcPr>
            <w:tcW w:w="399" w:type="pct"/>
            <w:shd w:val="clear" w:color="auto" w:fill="FBE4D5" w:themeFill="accent2" w:themeFillTint="33"/>
          </w:tcPr>
          <w:p w14:paraId="09F4AEBE" w14:textId="5D6E3398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14:paraId="0AE05FCE" w14:textId="143EAEC3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E8970C0" w14:textId="51E92F2C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1247E0CE" w14:textId="3E523E3B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 xml:space="preserve">Her bir hemşirelik tasını için belirlenen sonuç </w:t>
            </w:r>
            <w:proofErr w:type="gramStart"/>
            <w:r w:rsidRPr="008D6A0D">
              <w:rPr>
                <w:rFonts w:ascii="Times New Roman" w:hAnsi="Times New Roman"/>
              </w:rPr>
              <w:t>kriterlerine</w:t>
            </w:r>
            <w:proofErr w:type="gramEnd"/>
            <w:r w:rsidRPr="008D6A0D">
              <w:rPr>
                <w:rFonts w:ascii="Times New Roman" w:hAnsi="Times New Roman"/>
              </w:rPr>
              <w:t xml:space="preserve"> göre değerlendirme yapma</w:t>
            </w:r>
          </w:p>
        </w:tc>
        <w:tc>
          <w:tcPr>
            <w:tcW w:w="399" w:type="pct"/>
            <w:shd w:val="clear" w:color="auto" w:fill="auto"/>
          </w:tcPr>
          <w:p w14:paraId="6A87EFE9" w14:textId="77777777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7C0BBCDF" w14:textId="3ADD1CB8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14B85D69" w14:textId="77777777" w:rsidTr="00890BF8">
        <w:trPr>
          <w:trHeight w:val="273"/>
          <w:jc w:val="center"/>
        </w:trPr>
        <w:tc>
          <w:tcPr>
            <w:tcW w:w="4013" w:type="pct"/>
            <w:shd w:val="clear" w:color="auto" w:fill="auto"/>
          </w:tcPr>
          <w:p w14:paraId="5F739D52" w14:textId="19842AF9" w:rsidR="00890BF8" w:rsidRPr="008D6A0D" w:rsidRDefault="00890BF8" w:rsidP="00890B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 xml:space="preserve">Değerlendirme sonucuna göre hemşirelik sürecini tekrar planlama  </w:t>
            </w:r>
          </w:p>
        </w:tc>
        <w:tc>
          <w:tcPr>
            <w:tcW w:w="399" w:type="pct"/>
            <w:shd w:val="clear" w:color="auto" w:fill="auto"/>
          </w:tcPr>
          <w:p w14:paraId="716736F7" w14:textId="6546CF12" w:rsidR="00890BF8" w:rsidRPr="008D6A0D" w:rsidRDefault="00890BF8" w:rsidP="0089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6EDD8931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4C97321D" w14:textId="5CF3A283" w:rsidTr="00890BF8">
        <w:trPr>
          <w:trHeight w:val="273"/>
          <w:jc w:val="center"/>
        </w:trPr>
        <w:tc>
          <w:tcPr>
            <w:tcW w:w="4013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69B74612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ALDIĞI TOPLAM PUAN</w:t>
            </w:r>
          </w:p>
        </w:tc>
        <w:tc>
          <w:tcPr>
            <w:tcW w:w="399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370815F4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4C3EFD51" w14:textId="7A98D8FE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7A7806ED" w14:textId="77777777" w:rsidTr="00890BF8">
        <w:trPr>
          <w:trHeight w:val="1673"/>
          <w:jc w:val="center"/>
        </w:trPr>
        <w:tc>
          <w:tcPr>
            <w:tcW w:w="4013" w:type="pct"/>
            <w:tcBorders>
              <w:bottom w:val="double" w:sz="6" w:space="0" w:color="000000"/>
            </w:tcBorders>
            <w:shd w:val="clear" w:color="auto" w:fill="FFFFFF" w:themeFill="background1"/>
          </w:tcPr>
          <w:p w14:paraId="72C9A10A" w14:textId="77777777" w:rsidR="00890BF8" w:rsidRDefault="00890BF8" w:rsidP="00890BF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GELİŞTİRİLMESİ GEREKEN YÖNLER:</w:t>
            </w:r>
          </w:p>
          <w:p w14:paraId="41F7FB09" w14:textId="77777777" w:rsidR="00890BF8" w:rsidRPr="00C60509" w:rsidRDefault="00890BF8" w:rsidP="00890BF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9" w:type="pct"/>
            <w:tcBorders>
              <w:bottom w:val="double" w:sz="6" w:space="0" w:color="000000"/>
            </w:tcBorders>
            <w:shd w:val="clear" w:color="auto" w:fill="FFFFFF" w:themeFill="background1"/>
          </w:tcPr>
          <w:p w14:paraId="61665824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tcBorders>
              <w:bottom w:val="double" w:sz="6" w:space="0" w:color="000000"/>
            </w:tcBorders>
            <w:shd w:val="clear" w:color="auto" w:fill="FFFFFF" w:themeFill="background1"/>
          </w:tcPr>
          <w:p w14:paraId="59F53D66" w14:textId="77777777" w:rsidR="00890BF8" w:rsidRPr="00C60509" w:rsidRDefault="00890BF8" w:rsidP="00890B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D1B7B25" w14:textId="35CA65CD" w:rsidR="00AC3C4A" w:rsidRPr="008C3276" w:rsidRDefault="001F4C99" w:rsidP="00890BF8">
      <w:pPr>
        <w:ind w:left="567"/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>Değerlendiren Öğretim Elemanı:</w:t>
      </w:r>
      <w:r w:rsidRPr="008C3276">
        <w:rPr>
          <w:rFonts w:ascii="Times New Roman" w:hAnsi="Times New Roman"/>
          <w:b/>
          <w:bCs/>
        </w:rPr>
        <w:tab/>
      </w:r>
    </w:p>
    <w:p w14:paraId="489E4B49" w14:textId="188C7ECF" w:rsidR="00903586" w:rsidRPr="00A41D41" w:rsidRDefault="002702C5" w:rsidP="00890BF8">
      <w:pPr>
        <w:ind w:left="567"/>
        <w:rPr>
          <w:rFonts w:ascii="Times New Roman" w:hAnsi="Times New Roman"/>
          <w:b/>
          <w:bCs/>
        </w:rPr>
      </w:pPr>
      <w:bookmarkStart w:id="0" w:name="_GoBack"/>
      <w:bookmarkEnd w:id="0"/>
      <w:r w:rsidRPr="008C3276">
        <w:rPr>
          <w:rFonts w:ascii="Times New Roman" w:hAnsi="Times New Roman"/>
          <w:b/>
          <w:bCs/>
        </w:rPr>
        <w:t xml:space="preserve"> </w:t>
      </w:r>
      <w:proofErr w:type="spellStart"/>
      <w:r w:rsidRPr="008C3276">
        <w:rPr>
          <w:rFonts w:ascii="Times New Roman" w:hAnsi="Times New Roman"/>
          <w:b/>
          <w:bCs/>
        </w:rPr>
        <w:t>İmza</w:t>
      </w:r>
      <w:proofErr w:type="spellEnd"/>
    </w:p>
    <w:sectPr w:rsidR="00903586" w:rsidRPr="00A41D41" w:rsidSect="00650E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996"/>
    <w:multiLevelType w:val="hybridMultilevel"/>
    <w:tmpl w:val="1ED89DFA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236"/>
    <w:multiLevelType w:val="hybridMultilevel"/>
    <w:tmpl w:val="AA04ED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5CD"/>
    <w:multiLevelType w:val="hybridMultilevel"/>
    <w:tmpl w:val="F73EB2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D"/>
    <w:rsid w:val="000046A4"/>
    <w:rsid w:val="00005F33"/>
    <w:rsid w:val="00021D06"/>
    <w:rsid w:val="00035F46"/>
    <w:rsid w:val="0006615B"/>
    <w:rsid w:val="0007104A"/>
    <w:rsid w:val="000E678C"/>
    <w:rsid w:val="00122EFC"/>
    <w:rsid w:val="0013137C"/>
    <w:rsid w:val="001359E6"/>
    <w:rsid w:val="001B0889"/>
    <w:rsid w:val="001B637D"/>
    <w:rsid w:val="001E3975"/>
    <w:rsid w:val="001F4C99"/>
    <w:rsid w:val="002042BE"/>
    <w:rsid w:val="00223ED6"/>
    <w:rsid w:val="0023161A"/>
    <w:rsid w:val="0025574B"/>
    <w:rsid w:val="00255D46"/>
    <w:rsid w:val="00263207"/>
    <w:rsid w:val="002702C5"/>
    <w:rsid w:val="0027241C"/>
    <w:rsid w:val="00277F8F"/>
    <w:rsid w:val="00291831"/>
    <w:rsid w:val="002A6B72"/>
    <w:rsid w:val="002B4491"/>
    <w:rsid w:val="002D23EE"/>
    <w:rsid w:val="002E5AE7"/>
    <w:rsid w:val="0033736F"/>
    <w:rsid w:val="00346DE2"/>
    <w:rsid w:val="00352828"/>
    <w:rsid w:val="003D4A25"/>
    <w:rsid w:val="0041770F"/>
    <w:rsid w:val="00420743"/>
    <w:rsid w:val="00460238"/>
    <w:rsid w:val="004E3EBF"/>
    <w:rsid w:val="005202DE"/>
    <w:rsid w:val="00570CF8"/>
    <w:rsid w:val="005D37BD"/>
    <w:rsid w:val="005E0CC2"/>
    <w:rsid w:val="005F0F90"/>
    <w:rsid w:val="00605FDE"/>
    <w:rsid w:val="00620410"/>
    <w:rsid w:val="0063438A"/>
    <w:rsid w:val="00641C6E"/>
    <w:rsid w:val="00644107"/>
    <w:rsid w:val="00650EDF"/>
    <w:rsid w:val="00653135"/>
    <w:rsid w:val="006836A1"/>
    <w:rsid w:val="0068712D"/>
    <w:rsid w:val="006C1DEA"/>
    <w:rsid w:val="006C4E18"/>
    <w:rsid w:val="006D6F46"/>
    <w:rsid w:val="006E1AC1"/>
    <w:rsid w:val="006E3198"/>
    <w:rsid w:val="007272EE"/>
    <w:rsid w:val="00731583"/>
    <w:rsid w:val="007545DE"/>
    <w:rsid w:val="0075522C"/>
    <w:rsid w:val="007739A6"/>
    <w:rsid w:val="00781792"/>
    <w:rsid w:val="007B57F2"/>
    <w:rsid w:val="007C5CC9"/>
    <w:rsid w:val="007E6BE4"/>
    <w:rsid w:val="007F0D97"/>
    <w:rsid w:val="00801F53"/>
    <w:rsid w:val="00820324"/>
    <w:rsid w:val="00837588"/>
    <w:rsid w:val="00890BF8"/>
    <w:rsid w:val="008A1532"/>
    <w:rsid w:val="008A760C"/>
    <w:rsid w:val="008C1EE6"/>
    <w:rsid w:val="008C3276"/>
    <w:rsid w:val="008D6A0D"/>
    <w:rsid w:val="009033D9"/>
    <w:rsid w:val="00903586"/>
    <w:rsid w:val="00911D22"/>
    <w:rsid w:val="00926609"/>
    <w:rsid w:val="009503DD"/>
    <w:rsid w:val="00955C7D"/>
    <w:rsid w:val="00965E1F"/>
    <w:rsid w:val="009971BD"/>
    <w:rsid w:val="009A4C92"/>
    <w:rsid w:val="009E330B"/>
    <w:rsid w:val="00A06190"/>
    <w:rsid w:val="00A41D41"/>
    <w:rsid w:val="00A56E48"/>
    <w:rsid w:val="00A77B8A"/>
    <w:rsid w:val="00A8653D"/>
    <w:rsid w:val="00AC3C4A"/>
    <w:rsid w:val="00B02F8E"/>
    <w:rsid w:val="00B24FC4"/>
    <w:rsid w:val="00B33646"/>
    <w:rsid w:val="00B407C0"/>
    <w:rsid w:val="00BA1C00"/>
    <w:rsid w:val="00BA4491"/>
    <w:rsid w:val="00BC6AC5"/>
    <w:rsid w:val="00BE6EA1"/>
    <w:rsid w:val="00BF5D11"/>
    <w:rsid w:val="00C06E75"/>
    <w:rsid w:val="00C60509"/>
    <w:rsid w:val="00C633EF"/>
    <w:rsid w:val="00CD3DEC"/>
    <w:rsid w:val="00D14DE7"/>
    <w:rsid w:val="00D429DC"/>
    <w:rsid w:val="00D60F67"/>
    <w:rsid w:val="00D70A29"/>
    <w:rsid w:val="00D77CEF"/>
    <w:rsid w:val="00D95135"/>
    <w:rsid w:val="00DB19EA"/>
    <w:rsid w:val="00DC644E"/>
    <w:rsid w:val="00DC7122"/>
    <w:rsid w:val="00DD221A"/>
    <w:rsid w:val="00DF3763"/>
    <w:rsid w:val="00E208E3"/>
    <w:rsid w:val="00E23D40"/>
    <w:rsid w:val="00E54660"/>
    <w:rsid w:val="00E70337"/>
    <w:rsid w:val="00E7148E"/>
    <w:rsid w:val="00EC1948"/>
    <w:rsid w:val="00EF0CB7"/>
    <w:rsid w:val="00EF4B8B"/>
    <w:rsid w:val="00F12AA5"/>
    <w:rsid w:val="00F1535F"/>
    <w:rsid w:val="00F16B36"/>
    <w:rsid w:val="00F2585B"/>
    <w:rsid w:val="00F25EAB"/>
    <w:rsid w:val="00F635DD"/>
    <w:rsid w:val="00F8239E"/>
    <w:rsid w:val="00F859F2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740"/>
  <w15:chartTrackingRefBased/>
  <w15:docId w15:val="{01C570AD-5B24-41CF-8C53-1BD927F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E608-828A-4B33-A63E-B96555D7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Cançiçek</dc:creator>
  <cp:keywords/>
  <dc:description/>
  <cp:lastModifiedBy>windows 2021</cp:lastModifiedBy>
  <cp:revision>3</cp:revision>
  <dcterms:created xsi:type="dcterms:W3CDTF">2024-01-15T10:50:00Z</dcterms:created>
  <dcterms:modified xsi:type="dcterms:W3CDTF">2024-01-15T10:56:00Z</dcterms:modified>
</cp:coreProperties>
</file>